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3" w:rsidRDefault="00243FD3" w:rsidP="00243FD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5185B"/>
          <w:sz w:val="32"/>
          <w:szCs w:val="32"/>
        </w:rPr>
      </w:pPr>
      <w:r w:rsidRPr="00243FD3">
        <w:rPr>
          <w:rFonts w:ascii="Times New Roman" w:eastAsia="Times New Roman" w:hAnsi="Times New Roman" w:cs="Times New Roman"/>
          <w:b/>
          <w:bCs/>
          <w:color w:val="15185B"/>
          <w:sz w:val="32"/>
          <w:szCs w:val="32"/>
        </w:rPr>
        <w:t>ÎN ATENŢIA ANGAJATORILOR–MODIFICARI SI COMPLETARI LA OUG NR. 158/2005 PRIVIND CONCEDIILE ŞI INDEMNIZAŢIILE DE ASIGURĂRI SOCIALE DE SĂNĂTAT</w:t>
      </w:r>
      <w:r w:rsidRPr="008455FE">
        <w:rPr>
          <w:rFonts w:ascii="Times New Roman" w:eastAsia="Times New Roman" w:hAnsi="Times New Roman" w:cs="Times New Roman"/>
          <w:b/>
          <w:bCs/>
          <w:color w:val="15185B"/>
          <w:sz w:val="32"/>
          <w:szCs w:val="32"/>
        </w:rPr>
        <w:t>E</w:t>
      </w:r>
    </w:p>
    <w:p w:rsidR="00C34662" w:rsidRPr="00243FD3" w:rsidRDefault="00C34662" w:rsidP="00243FD3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5185B"/>
          <w:sz w:val="32"/>
          <w:szCs w:val="32"/>
        </w:rPr>
      </w:pPr>
      <w:bookmarkStart w:id="0" w:name="_GoBack"/>
      <w:bookmarkEnd w:id="0"/>
    </w:p>
    <w:p w:rsidR="00BC1E71" w:rsidRPr="00243FD3" w:rsidRDefault="00BC1E71" w:rsidP="00BC1E7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3FD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1E71" w:rsidRPr="00950A2E" w:rsidRDefault="00BC1E71" w:rsidP="00484AA7">
      <w:pPr>
        <w:shd w:val="clear" w:color="auto" w:fill="FFFFFF"/>
        <w:spacing w:after="0" w:line="345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În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conformitate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cu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prevederile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Ordonanței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Urgență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nr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.</w:t>
      </w:r>
      <w:proofErr w:type="gram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49</w:t>
      </w:r>
      <w:r w:rsidR="00F52047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/</w:t>
      </w:r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15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aprilie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2020 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pentru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modificarea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şi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completarea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Ordonanţei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urgenţă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Guvernului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nr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158/2005</w:t>
      </w:r>
      <w:proofErr w:type="gram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privind</w:t>
      </w:r>
      <w:proofErr w:type="spellEnd"/>
      <w:proofErr w:type="gram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concediile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şi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indemnizaţiile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asigurări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sociale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sănătate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 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precum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şi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pentru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84AA7"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reglementarea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unor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măsuri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protecţie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socială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BC1E71" w:rsidRPr="00950A2E" w:rsidRDefault="00BC1E71" w:rsidP="00484AA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6234B" w:rsidRPr="00950A2E" w:rsidRDefault="00BC1E71" w:rsidP="0076234B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Indemnizaţiile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aferente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certificatelor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concediu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medical 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acordate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în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perioada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stării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urgenţă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, </w:t>
      </w:r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pot fi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solicitate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pe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baza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actelor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justificative</w:t>
      </w:r>
      <w:proofErr w:type="spellEnd"/>
      <w:r w:rsidRPr="00950A2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în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termen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de 180 de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zile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de la data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încetării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perioadei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stării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urgenţă</w:t>
      </w:r>
      <w:proofErr w:type="spellEnd"/>
      <w:r w:rsidR="0076234B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conform </w:t>
      </w:r>
      <w:proofErr w:type="spellStart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prevederilor</w:t>
      </w:r>
      <w:proofErr w:type="spellEnd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ART.29 </w:t>
      </w:r>
      <w:proofErr w:type="spellStart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alin</w:t>
      </w:r>
      <w:proofErr w:type="spellEnd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(2) </w:t>
      </w:r>
      <w:proofErr w:type="spellStart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punctul</w:t>
      </w:r>
      <w:proofErr w:type="spellEnd"/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8 (1^1) din </w:t>
      </w:r>
      <w:proofErr w:type="spellStart"/>
      <w:r w:rsidR="00950A2E" w:rsidRPr="00950A2E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="00950A2E"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0A2E" w:rsidRPr="00950A2E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950A2E" w:rsidRPr="00950A2E">
        <w:rPr>
          <w:rFonts w:ascii="Times New Roman" w:hAnsi="Times New Roman" w:cs="Times New Roman"/>
          <w:sz w:val="28"/>
          <w:szCs w:val="28"/>
        </w:rPr>
        <w:t xml:space="preserve"> nr.49/15 </w:t>
      </w:r>
      <w:proofErr w:type="spellStart"/>
      <w:r w:rsidR="00950A2E" w:rsidRPr="00950A2E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950A2E" w:rsidRPr="00950A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A2E" w:rsidRPr="00950A2E">
        <w:rPr>
          <w:rFonts w:ascii="Times New Roman" w:hAnsi="Times New Roman" w:cs="Times New Roman"/>
          <w:sz w:val="28"/>
          <w:szCs w:val="28"/>
        </w:rPr>
        <w:t>2020</w:t>
      </w:r>
      <w:r w:rsidR="0076234B" w:rsidRPr="00950A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;</w:t>
      </w:r>
    </w:p>
    <w:p w:rsidR="0076234B" w:rsidRPr="00950A2E" w:rsidRDefault="0076234B" w:rsidP="0076234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34B" w:rsidRPr="00950A2E" w:rsidRDefault="0076234B" w:rsidP="00762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0A2E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Pr="00950A2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5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subordonare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finanţate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integral din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înfiinţate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A2E">
        <w:rPr>
          <w:rFonts w:ascii="Times New Roman" w:hAnsi="Times New Roman" w:cs="Times New Roman"/>
          <w:b/>
          <w:sz w:val="28"/>
          <w:szCs w:val="28"/>
        </w:rPr>
        <w:t>suportă</w:t>
      </w:r>
      <w:proofErr w:type="spellEnd"/>
      <w:r w:rsidRPr="00950A2E">
        <w:rPr>
          <w:rFonts w:ascii="Times New Roman" w:hAnsi="Times New Roman" w:cs="Times New Roman"/>
          <w:b/>
          <w:sz w:val="28"/>
          <w:szCs w:val="28"/>
        </w:rPr>
        <w:t xml:space="preserve"> integral</w:t>
      </w:r>
      <w:r w:rsidRPr="00950A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certificatelor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b/>
          <w:sz w:val="28"/>
          <w:szCs w:val="28"/>
        </w:rPr>
        <w:t>carantină</w:t>
      </w:r>
      <w:proofErr w:type="spellEnd"/>
      <w:r w:rsidRPr="00950A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2E">
        <w:rPr>
          <w:rFonts w:ascii="Times New Roman" w:hAnsi="Times New Roman" w:cs="Times New Roman"/>
          <w:sz w:val="28"/>
          <w:szCs w:val="28"/>
        </w:rPr>
        <w:t xml:space="preserve">de care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suspiciuni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infectare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cu COVID-19, conform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ART.II din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950A2E">
        <w:rPr>
          <w:rFonts w:ascii="Times New Roman" w:hAnsi="Times New Roman" w:cs="Times New Roman"/>
          <w:sz w:val="28"/>
          <w:szCs w:val="28"/>
        </w:rPr>
        <w:t xml:space="preserve"> nr.49/15 </w:t>
      </w:r>
      <w:proofErr w:type="spellStart"/>
      <w:r w:rsidRPr="00950A2E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950A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2E">
        <w:rPr>
          <w:rFonts w:ascii="Times New Roman" w:hAnsi="Times New Roman" w:cs="Times New Roman"/>
          <w:sz w:val="28"/>
          <w:szCs w:val="28"/>
        </w:rPr>
        <w:t>2020.</w:t>
      </w:r>
    </w:p>
    <w:p w:rsidR="0076234B" w:rsidRPr="00950A2E" w:rsidRDefault="0076234B" w:rsidP="00484AA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27664" w:rsidRPr="00950A2E" w:rsidRDefault="00BC1E71" w:rsidP="00484AA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Conducerea</w:t>
      </w:r>
      <w:proofErr w:type="spellEnd"/>
      <w:r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CAS </w:t>
      </w:r>
      <w:proofErr w:type="spellStart"/>
      <w:r w:rsidR="00484AA7" w:rsidRPr="00950A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Maramureș</w:t>
      </w:r>
      <w:proofErr w:type="spellEnd"/>
    </w:p>
    <w:sectPr w:rsidR="00E27664" w:rsidRPr="00950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B60"/>
    <w:multiLevelType w:val="multilevel"/>
    <w:tmpl w:val="5F1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240D5"/>
    <w:multiLevelType w:val="multilevel"/>
    <w:tmpl w:val="F49E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5"/>
    <w:rsid w:val="00227706"/>
    <w:rsid w:val="00243FD3"/>
    <w:rsid w:val="0042095F"/>
    <w:rsid w:val="00484AA7"/>
    <w:rsid w:val="00725723"/>
    <w:rsid w:val="0076234B"/>
    <w:rsid w:val="008455FE"/>
    <w:rsid w:val="00950A2E"/>
    <w:rsid w:val="009C211E"/>
    <w:rsid w:val="00A67661"/>
    <w:rsid w:val="00A8578D"/>
    <w:rsid w:val="00B40551"/>
    <w:rsid w:val="00BC1E71"/>
    <w:rsid w:val="00C34662"/>
    <w:rsid w:val="00CF4A85"/>
    <w:rsid w:val="00DF0304"/>
    <w:rsid w:val="00E2567D"/>
    <w:rsid w:val="00E27664"/>
    <w:rsid w:val="00E82814"/>
    <w:rsid w:val="00F52047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dir_ec</cp:lastModifiedBy>
  <cp:revision>2</cp:revision>
  <cp:lastPrinted>2020-05-05T12:11:00Z</cp:lastPrinted>
  <dcterms:created xsi:type="dcterms:W3CDTF">2020-05-05T12:11:00Z</dcterms:created>
  <dcterms:modified xsi:type="dcterms:W3CDTF">2020-05-05T12:11:00Z</dcterms:modified>
</cp:coreProperties>
</file>